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0F5A" w:rsidRDefault="0092634F">
      <w:pPr>
        <w:pStyle w:val="Subtitle"/>
        <w:jc w:val="center"/>
      </w:pPr>
      <w:bookmarkStart w:id="0" w:name="h.en6lg0dy1qh9" w:colFirst="0" w:colLast="0"/>
      <w:bookmarkEnd w:id="0"/>
      <w:r>
        <w:t>Host an exchange student from Mexico</w:t>
      </w:r>
    </w:p>
    <w:p w:rsidR="00020F5A" w:rsidRDefault="00020F5A">
      <w:pPr>
        <w:pStyle w:val="normal0"/>
      </w:pPr>
    </w:p>
    <w:p w:rsidR="00020F5A" w:rsidRDefault="0092634F">
      <w:pPr>
        <w:pStyle w:val="normal0"/>
      </w:pPr>
      <w:r>
        <w:t xml:space="preserve">Your family has decided to host an exchange student through the program AFS. </w:t>
      </w:r>
      <w:r>
        <w:tab/>
      </w:r>
      <w:r>
        <w:t>AFS-USA (formerly the American Field Service), a 501(c)3 nonprofit organization, is a leader in intercultural learning and offers international exchange programs in more than 40 countries around the world.  AFS has been exchanging students throughout the w</w:t>
      </w:r>
      <w:r>
        <w:t>orld for 65 years. That’s six decades of history and experience in international education with an exemplary record of safety, security, and service to students, parents, and educators.</w:t>
      </w:r>
    </w:p>
    <w:p w:rsidR="00020F5A" w:rsidRDefault="00020F5A">
      <w:pPr>
        <w:pStyle w:val="normal0"/>
      </w:pPr>
    </w:p>
    <w:p w:rsidR="00020F5A" w:rsidRDefault="0092634F">
      <w:pPr>
        <w:pStyle w:val="normal0"/>
      </w:pPr>
      <w:r>
        <w:t xml:space="preserve">AFS has matched your family with a student from Mexico.  The student </w:t>
      </w:r>
      <w:r>
        <w:t>will be coming to Kenilworth next semester and it is your job to tell him or her about the school and all of the classes.  You will have a brochure in Spanish about Kenilworth and you will also need to talk to the student to explain what they need for each</w:t>
      </w:r>
      <w:r>
        <w:t xml:space="preserve"> class, the schedule of classes, if the classes are easy or hard, where the gym, cafeteria, library, and classes are located, and what they will do in each class.</w:t>
      </w:r>
    </w:p>
    <w:p w:rsidR="00020F5A" w:rsidRDefault="00020F5A">
      <w:pPr>
        <w:pStyle w:val="normal0"/>
      </w:pPr>
    </w:p>
    <w:p w:rsidR="00020F5A" w:rsidRDefault="00020F5A">
      <w:pPr>
        <w:pStyle w:val="normal0"/>
      </w:pPr>
    </w:p>
    <w:p w:rsidR="00020F5A" w:rsidRDefault="0092634F">
      <w:pPr>
        <w:pStyle w:val="normal0"/>
      </w:pPr>
      <w:r>
        <w:t>You are also interested in how school is in Mexico.  Ask the exchange student about the sch</w:t>
      </w:r>
      <w:r>
        <w:t>edule in Mexico, if classes are easy or hard, what classes they take, how they are graded, what supplies they need for class.  The exchange student will have a brochure to share about their school in Mexico and the city where they live.</w:t>
      </w:r>
    </w:p>
    <w:p w:rsidR="00020F5A" w:rsidRDefault="00020F5A">
      <w:pPr>
        <w:pStyle w:val="normal0"/>
      </w:pPr>
    </w:p>
    <w:p w:rsidR="00020F5A" w:rsidRDefault="00020F5A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15"/>
        <w:gridCol w:w="7545"/>
      </w:tblGrid>
      <w:tr w:rsidR="00020F5A">
        <w:tblPrEx>
          <w:tblCellMar>
            <w:top w:w="0" w:type="dxa"/>
            <w:bottom w:w="0" w:type="dxa"/>
          </w:tblCellMar>
        </w:tblPrEx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5A" w:rsidRDefault="0092634F">
            <w:pPr>
              <w:pStyle w:val="normal0"/>
              <w:spacing w:line="240" w:lineRule="auto"/>
              <w:ind w:left="720" w:hanging="719"/>
            </w:pPr>
            <w:r>
              <w:rPr>
                <w:b/>
              </w:rPr>
              <w:t>Due Date</w:t>
            </w:r>
          </w:p>
        </w:tc>
        <w:tc>
          <w:tcPr>
            <w:tcW w:w="7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5A" w:rsidRDefault="0092634F">
            <w:pPr>
              <w:pStyle w:val="normal0"/>
              <w:spacing w:line="240" w:lineRule="auto"/>
              <w:ind w:left="720" w:hanging="719"/>
            </w:pPr>
            <w:r>
              <w:rPr>
                <w:b/>
              </w:rPr>
              <w:t>Assignme</w:t>
            </w:r>
            <w:r>
              <w:rPr>
                <w:b/>
              </w:rPr>
              <w:t>nt</w:t>
            </w:r>
          </w:p>
        </w:tc>
      </w:tr>
      <w:tr w:rsidR="00020F5A">
        <w:tblPrEx>
          <w:tblCellMar>
            <w:top w:w="0" w:type="dxa"/>
            <w:bottom w:w="0" w:type="dxa"/>
          </w:tblCellMar>
        </w:tblPrEx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5A" w:rsidRDefault="0092634F">
            <w:pPr>
              <w:pStyle w:val="normal0"/>
              <w:spacing w:line="240" w:lineRule="auto"/>
              <w:ind w:left="-14" w:firstLine="15"/>
            </w:pPr>
            <w:r>
              <w:t>Thursday, February 7</w:t>
            </w:r>
          </w:p>
        </w:tc>
        <w:tc>
          <w:tcPr>
            <w:tcW w:w="7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5A" w:rsidRDefault="0092634F">
            <w:pPr>
              <w:pStyle w:val="normal0"/>
              <w:spacing w:line="240" w:lineRule="auto"/>
              <w:ind w:left="-14" w:firstLine="15"/>
            </w:pPr>
            <w:r>
              <w:rPr>
                <w:b/>
              </w:rPr>
              <w:t>Know, need to know, resources</w:t>
            </w:r>
          </w:p>
        </w:tc>
      </w:tr>
      <w:tr w:rsidR="00020F5A">
        <w:tblPrEx>
          <w:tblCellMar>
            <w:top w:w="0" w:type="dxa"/>
            <w:bottom w:w="0" w:type="dxa"/>
          </w:tblCellMar>
        </w:tblPrEx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5A" w:rsidRDefault="0092634F">
            <w:pPr>
              <w:pStyle w:val="normal0"/>
              <w:spacing w:line="240" w:lineRule="auto"/>
              <w:ind w:left="-14"/>
            </w:pPr>
            <w:r>
              <w:t>Tuesday, February 19</w:t>
            </w:r>
          </w:p>
        </w:tc>
        <w:tc>
          <w:tcPr>
            <w:tcW w:w="7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5A" w:rsidRDefault="0092634F">
            <w:pPr>
              <w:pStyle w:val="normal0"/>
              <w:spacing w:line="240" w:lineRule="auto"/>
              <w:ind w:left="720" w:hanging="719"/>
            </w:pPr>
            <w:r>
              <w:rPr>
                <w:b/>
              </w:rPr>
              <w:t>Research</w:t>
            </w:r>
            <w:r>
              <w:t xml:space="preserve"> a school in Mexico.  Find a map of the school campus, a schedule of classes, and as much information as you can about what they need for class, how they are graded.</w:t>
            </w:r>
          </w:p>
        </w:tc>
      </w:tr>
      <w:tr w:rsidR="00020F5A">
        <w:tblPrEx>
          <w:tblCellMar>
            <w:top w:w="0" w:type="dxa"/>
            <w:bottom w:w="0" w:type="dxa"/>
          </w:tblCellMar>
        </w:tblPrEx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5A" w:rsidRDefault="0092634F">
            <w:pPr>
              <w:pStyle w:val="normal0"/>
              <w:spacing w:line="240" w:lineRule="auto"/>
              <w:ind w:left="-14"/>
            </w:pPr>
            <w:r>
              <w:t>Thursday, February 21</w:t>
            </w:r>
          </w:p>
        </w:tc>
        <w:tc>
          <w:tcPr>
            <w:tcW w:w="7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5A" w:rsidRDefault="0092634F">
            <w:pPr>
              <w:pStyle w:val="normal0"/>
              <w:spacing w:line="240" w:lineRule="auto"/>
              <w:ind w:left="720" w:hanging="719"/>
            </w:pPr>
            <w:r>
              <w:rPr>
                <w:b/>
              </w:rPr>
              <w:t xml:space="preserve">Schedule: </w:t>
            </w:r>
            <w:r>
              <w:t xml:space="preserve">Write out a detailed schedule about which classes each of you have and when.  You need one schedule for Kenilworth and one AUTHENTIC schedule for the school in Mexico.  </w:t>
            </w:r>
          </w:p>
          <w:p w:rsidR="00020F5A" w:rsidRDefault="00020F5A">
            <w:pPr>
              <w:pStyle w:val="normal0"/>
              <w:spacing w:line="240" w:lineRule="auto"/>
              <w:ind w:left="720" w:hanging="719"/>
            </w:pPr>
          </w:p>
          <w:p w:rsidR="00020F5A" w:rsidRDefault="0092634F">
            <w:pPr>
              <w:pStyle w:val="normal0"/>
              <w:spacing w:line="240" w:lineRule="auto"/>
              <w:ind w:left="720" w:hanging="719"/>
            </w:pPr>
            <w:r>
              <w:t>Ej.   Historia   8:15</w:t>
            </w:r>
          </w:p>
          <w:p w:rsidR="00020F5A" w:rsidRDefault="0092634F">
            <w:pPr>
              <w:pStyle w:val="normal0"/>
              <w:spacing w:line="240" w:lineRule="auto"/>
              <w:ind w:left="720" w:hanging="719"/>
            </w:pPr>
            <w:r>
              <w:t xml:space="preserve">       Inglés       10:10</w:t>
            </w:r>
          </w:p>
          <w:p w:rsidR="00020F5A" w:rsidRDefault="00020F5A">
            <w:pPr>
              <w:pStyle w:val="normal0"/>
              <w:spacing w:line="240" w:lineRule="auto"/>
              <w:ind w:left="720" w:hanging="719"/>
            </w:pPr>
          </w:p>
          <w:p w:rsidR="00020F5A" w:rsidRDefault="0092634F">
            <w:pPr>
              <w:pStyle w:val="normal0"/>
              <w:spacing w:line="240" w:lineRule="auto"/>
              <w:ind w:left="60"/>
            </w:pPr>
            <w:r>
              <w:t>Tengo la clase de historia a las ocho y cuarto de la mañana. Después, tengo la clase de inglés a las diez y diez de la mañana.</w:t>
            </w:r>
          </w:p>
        </w:tc>
      </w:tr>
      <w:tr w:rsidR="00020F5A">
        <w:tblPrEx>
          <w:tblCellMar>
            <w:top w:w="0" w:type="dxa"/>
            <w:bottom w:w="0" w:type="dxa"/>
          </w:tblCellMar>
        </w:tblPrEx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5A" w:rsidRDefault="00020F5A">
            <w:pPr>
              <w:pStyle w:val="normal0"/>
              <w:spacing w:line="240" w:lineRule="auto"/>
              <w:ind w:left="-14"/>
            </w:pPr>
          </w:p>
        </w:tc>
        <w:tc>
          <w:tcPr>
            <w:tcW w:w="7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5A" w:rsidRDefault="0092634F">
            <w:pPr>
              <w:pStyle w:val="normal0"/>
              <w:spacing w:line="240" w:lineRule="auto"/>
              <w:ind w:left="720" w:hanging="719"/>
            </w:pPr>
            <w:r>
              <w:rPr>
                <w:b/>
              </w:rPr>
              <w:t xml:space="preserve">Brochure:  </w:t>
            </w:r>
          </w:p>
          <w:p w:rsidR="00020F5A" w:rsidRDefault="0092634F">
            <w:pPr>
              <w:pStyle w:val="normal0"/>
              <w:spacing w:line="240" w:lineRule="auto"/>
              <w:ind w:left="720" w:hanging="719"/>
            </w:pPr>
            <w:r>
              <w:rPr>
                <w:b/>
              </w:rPr>
              <w:t>Kenilworth Junior High</w:t>
            </w:r>
          </w:p>
        </w:tc>
      </w:tr>
      <w:tr w:rsidR="00020F5A">
        <w:tblPrEx>
          <w:tblCellMar>
            <w:top w:w="0" w:type="dxa"/>
            <w:bottom w:w="0" w:type="dxa"/>
          </w:tblCellMar>
        </w:tblPrEx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5A" w:rsidRDefault="0092634F">
            <w:pPr>
              <w:pStyle w:val="normal0"/>
              <w:spacing w:line="240" w:lineRule="auto"/>
              <w:ind w:left="-14"/>
            </w:pPr>
            <w:r>
              <w:lastRenderedPageBreak/>
              <w:t>Tuesday, March 15</w:t>
            </w:r>
          </w:p>
        </w:tc>
        <w:tc>
          <w:tcPr>
            <w:tcW w:w="7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5A" w:rsidRDefault="0092634F">
            <w:pPr>
              <w:pStyle w:val="normal0"/>
              <w:spacing w:line="240" w:lineRule="auto"/>
              <w:ind w:left="720"/>
            </w:pPr>
            <w:r>
              <w:rPr>
                <w:b/>
              </w:rPr>
              <w:t>Written Dialogue</w:t>
            </w:r>
          </w:p>
          <w:p w:rsidR="00020F5A" w:rsidRDefault="00020F5A">
            <w:pPr>
              <w:pStyle w:val="normal0"/>
              <w:spacing w:line="240" w:lineRule="auto"/>
              <w:ind w:left="720" w:hanging="719"/>
            </w:pPr>
          </w:p>
        </w:tc>
      </w:tr>
      <w:tr w:rsidR="00020F5A">
        <w:tblPrEx>
          <w:tblCellMar>
            <w:top w:w="0" w:type="dxa"/>
            <w:bottom w:w="0" w:type="dxa"/>
          </w:tblCellMar>
        </w:tblPrEx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5A" w:rsidRDefault="0092634F">
            <w:pPr>
              <w:pStyle w:val="normal0"/>
              <w:spacing w:line="240" w:lineRule="auto"/>
            </w:pPr>
            <w:r>
              <w:rPr>
                <w:b/>
              </w:rPr>
              <w:t>Thursday, March 28</w:t>
            </w:r>
          </w:p>
        </w:tc>
        <w:tc>
          <w:tcPr>
            <w:tcW w:w="7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5A" w:rsidRDefault="0092634F">
            <w:pPr>
              <w:pStyle w:val="normal0"/>
              <w:spacing w:line="240" w:lineRule="auto"/>
            </w:pPr>
            <w:r>
              <w:rPr>
                <w:b/>
              </w:rPr>
              <w:t>Final presentation of the dialogue</w:t>
            </w:r>
          </w:p>
        </w:tc>
      </w:tr>
    </w:tbl>
    <w:p w:rsidR="00020F5A" w:rsidRDefault="00020F5A">
      <w:pPr>
        <w:pStyle w:val="normal0"/>
      </w:pPr>
    </w:p>
    <w:p w:rsidR="00020F5A" w:rsidRDefault="00020F5A">
      <w:pPr>
        <w:pStyle w:val="normal0"/>
      </w:pPr>
    </w:p>
    <w:sectPr w:rsidR="00020F5A" w:rsidSect="00020F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20"/>
  <w:characterSpacingControl w:val="doNotCompress"/>
  <w:compat>
    <w:useFELayout/>
  </w:compat>
  <w:rsids>
    <w:rsidRoot w:val="00020F5A"/>
    <w:rsid w:val="00020F5A"/>
    <w:rsid w:val="0092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20F5A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020F5A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020F5A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020F5A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020F5A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020F5A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20F5A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020F5A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020F5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4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 Host an exchange student from Mexico.docx</dc:title>
  <dc:creator>Rachel Galdamez</dc:creator>
  <cp:lastModifiedBy>rgaldamez</cp:lastModifiedBy>
  <cp:revision>2</cp:revision>
  <dcterms:created xsi:type="dcterms:W3CDTF">2013-02-13T18:43:00Z</dcterms:created>
  <dcterms:modified xsi:type="dcterms:W3CDTF">2013-02-13T18:43:00Z</dcterms:modified>
</cp:coreProperties>
</file>