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3CF" w:rsidRDefault="00D14013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32"/>
        </w:rPr>
        <w:t>Choose My Plate.gov Computer Instructions:</w:t>
      </w:r>
    </w:p>
    <w:p w:rsidR="001363CF" w:rsidRDefault="00D14013">
      <w:pPr>
        <w:pStyle w:val="normal0"/>
        <w:spacing w:line="276" w:lineRule="auto"/>
      </w:pPr>
      <w:r>
        <w:rPr>
          <w:rFonts w:ascii="Arial" w:eastAsia="Arial" w:hAnsi="Arial" w:cs="Arial"/>
          <w:sz w:val="22"/>
        </w:rPr>
        <w:t xml:space="preserve"> </w:t>
      </w:r>
    </w:p>
    <w:p w:rsidR="001363CF" w:rsidRDefault="00D14013">
      <w:pPr>
        <w:pStyle w:val="normal0"/>
        <w:spacing w:after="200" w:line="276" w:lineRule="auto"/>
      </w:pPr>
      <w:r>
        <w:rPr>
          <w:rFonts w:ascii="Arial" w:eastAsia="Arial" w:hAnsi="Arial" w:cs="Arial"/>
          <w:sz w:val="22"/>
        </w:rPr>
        <w:t>Go to rgaldamez.weebly.com</w:t>
      </w:r>
    </w:p>
    <w:p w:rsidR="001363CF" w:rsidRDefault="00D14013">
      <w:pPr>
        <w:pStyle w:val="normal0"/>
        <w:spacing w:after="200" w:line="276" w:lineRule="auto"/>
      </w:pPr>
      <w:r>
        <w:rPr>
          <w:rFonts w:ascii="Arial" w:eastAsia="Arial" w:hAnsi="Arial" w:cs="Arial"/>
          <w:sz w:val="22"/>
        </w:rPr>
        <w:t>Click on Culinary and pull down to nutrition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Click on the link for Choose My Plate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Click on Supertracker and other tools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Click on the blue words Supertracker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Click on Create a Profile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Enter your age, gender, height, weight, and activity level.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Make your password and username.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Click on Food Tracker.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Enter all your food for ONE DAY ONLY at a time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b/>
          <w:sz w:val="22"/>
          <w:u w:val="single"/>
        </w:rPr>
        <w:t>Copy the final page on a blank paper with your name.</w:t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b/>
          <w:sz w:val="22"/>
          <w:u w:val="single"/>
        </w:rPr>
        <w:t>February 24, 2012</w:t>
      </w:r>
    </w:p>
    <w:p w:rsidR="001363CF" w:rsidRDefault="001363CF">
      <w:pPr>
        <w:pStyle w:val="normal0"/>
        <w:spacing w:line="276" w:lineRule="auto"/>
        <w:ind w:left="720"/>
      </w:pP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>Grains:  57%</w:t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>Whole F</w:t>
      </w:r>
      <w:r>
        <w:rPr>
          <w:rFonts w:ascii="Arial" w:eastAsia="Arial" w:hAnsi="Arial" w:cs="Arial"/>
          <w:sz w:val="22"/>
        </w:rPr>
        <w:t>ruits:  36%</w:t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>Dairy: 87%</w:t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>Protein:  104%</w:t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>Vegetables:  73%</w:t>
      </w:r>
    </w:p>
    <w:p w:rsidR="001363CF" w:rsidRDefault="001363CF">
      <w:pPr>
        <w:pStyle w:val="normal0"/>
        <w:spacing w:line="276" w:lineRule="auto"/>
      </w:pP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 xml:space="preserve">Total Calories Eaten: </w:t>
      </w:r>
      <w:r>
        <w:rPr>
          <w:rFonts w:ascii="Arial" w:eastAsia="Arial" w:hAnsi="Arial" w:cs="Arial"/>
          <w:color w:val="212121"/>
          <w:sz w:val="22"/>
        </w:rPr>
        <w:t>2674</w:t>
      </w:r>
    </w:p>
    <w:p w:rsidR="001363CF" w:rsidRDefault="001363CF">
      <w:pPr>
        <w:pStyle w:val="normal0"/>
        <w:spacing w:line="276" w:lineRule="auto"/>
        <w:ind w:left="720"/>
      </w:pP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 xml:space="preserve">Empty Calories* Eaten: </w:t>
      </w:r>
      <w:r>
        <w:rPr>
          <w:rFonts w:ascii="Arial" w:eastAsia="Arial" w:hAnsi="Arial" w:cs="Arial"/>
          <w:color w:val="D32954"/>
          <w:sz w:val="22"/>
        </w:rPr>
        <w:t>827</w:t>
      </w:r>
      <w:r>
        <w:rPr>
          <w:rFonts w:ascii="Arial" w:eastAsia="Arial" w:hAnsi="Arial" w:cs="Arial"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171450" cy="133350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>Empty Calories* Limit: 459 Total Limit: 3000</w:t>
      </w:r>
    </w:p>
    <w:p w:rsidR="001363CF" w:rsidRDefault="001363CF">
      <w:pPr>
        <w:pStyle w:val="normal0"/>
        <w:spacing w:line="276" w:lineRule="auto"/>
        <w:ind w:left="720"/>
      </w:pP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>Oils:</w:t>
      </w:r>
      <w:r>
        <w:rPr>
          <w:rFonts w:ascii="Arial" w:eastAsia="Arial" w:hAnsi="Arial" w:cs="Arial"/>
          <w:sz w:val="16"/>
        </w:rPr>
        <w:t xml:space="preserve">Eaten: </w:t>
      </w:r>
      <w:r>
        <w:rPr>
          <w:rFonts w:ascii="Arial" w:eastAsia="Arial" w:hAnsi="Arial" w:cs="Arial"/>
          <w:color w:val="212121"/>
          <w:sz w:val="22"/>
        </w:rPr>
        <w:t>2 tsp.</w:t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16"/>
        </w:rPr>
        <w:t>Limit: 10 tsp.</w:t>
      </w:r>
    </w:p>
    <w:p w:rsidR="001363CF" w:rsidRDefault="001363CF">
      <w:pPr>
        <w:pStyle w:val="normal0"/>
        <w:spacing w:line="276" w:lineRule="auto"/>
        <w:ind w:left="720"/>
      </w:pP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 xml:space="preserve">Saturated Fat: </w:t>
      </w:r>
      <w:r>
        <w:rPr>
          <w:noProof/>
        </w:rPr>
        <w:drawing>
          <wp:inline distT="0" distB="0" distL="0" distR="0">
            <wp:extent cx="171450" cy="13335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16"/>
        </w:rPr>
        <w:t xml:space="preserve">Eaten: </w:t>
      </w:r>
      <w:r>
        <w:rPr>
          <w:rFonts w:ascii="Arial" w:eastAsia="Arial" w:hAnsi="Arial" w:cs="Arial"/>
          <w:color w:val="D32954"/>
          <w:sz w:val="22"/>
        </w:rPr>
        <w:t>46g</w:t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16"/>
        </w:rPr>
        <w:t>Limit: 33g</w:t>
      </w:r>
    </w:p>
    <w:p w:rsidR="001363CF" w:rsidRDefault="001363CF">
      <w:pPr>
        <w:pStyle w:val="normal0"/>
        <w:spacing w:line="276" w:lineRule="auto"/>
        <w:ind w:left="720"/>
      </w:pP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22"/>
        </w:rPr>
        <w:t xml:space="preserve">Sodium: </w:t>
      </w:r>
      <w:r>
        <w:rPr>
          <w:noProof/>
        </w:rPr>
        <w:drawing>
          <wp:inline distT="0" distB="0" distL="0" distR="0">
            <wp:extent cx="171450" cy="13335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16"/>
        </w:rPr>
        <w:t xml:space="preserve">Eaten: </w:t>
      </w:r>
      <w:r>
        <w:rPr>
          <w:rFonts w:ascii="Arial" w:eastAsia="Arial" w:hAnsi="Arial" w:cs="Arial"/>
          <w:color w:val="D32954"/>
          <w:sz w:val="22"/>
        </w:rPr>
        <w:t>6015mg</w:t>
      </w:r>
    </w:p>
    <w:p w:rsidR="001363CF" w:rsidRDefault="00D14013">
      <w:pPr>
        <w:pStyle w:val="normal0"/>
        <w:spacing w:line="276" w:lineRule="auto"/>
        <w:ind w:left="720"/>
      </w:pPr>
      <w:r>
        <w:rPr>
          <w:rFonts w:ascii="Arial" w:eastAsia="Arial" w:hAnsi="Arial" w:cs="Arial"/>
          <w:sz w:val="16"/>
        </w:rPr>
        <w:t>Limit: 2300mg</w:t>
      </w:r>
    </w:p>
    <w:p w:rsidR="001363CF" w:rsidRDefault="001363CF">
      <w:pPr>
        <w:pStyle w:val="normal0"/>
        <w:spacing w:line="276" w:lineRule="auto"/>
        <w:ind w:left="720"/>
      </w:pP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Do this for 2 days</w:t>
      </w:r>
    </w:p>
    <w:p w:rsidR="001363CF" w:rsidRDefault="00D14013">
      <w:pPr>
        <w:pStyle w:val="normal0"/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sz w:val="22"/>
        </w:rPr>
        <w:t>You can go to Physical activity if you have extra time</w:t>
      </w:r>
    </w:p>
    <w:p w:rsidR="001363CF" w:rsidRDefault="001363CF">
      <w:pPr>
        <w:pStyle w:val="normal0"/>
        <w:spacing w:line="276" w:lineRule="auto"/>
      </w:pPr>
    </w:p>
    <w:p w:rsidR="001363CF" w:rsidRDefault="001363CF">
      <w:pPr>
        <w:pStyle w:val="normal0"/>
        <w:spacing w:line="276" w:lineRule="auto"/>
      </w:pPr>
    </w:p>
    <w:sectPr w:rsidR="001363CF" w:rsidSect="001363C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0F60"/>
    <w:multiLevelType w:val="multilevel"/>
    <w:tmpl w:val="5A0A8CD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1363CF"/>
    <w:rsid w:val="001363CF"/>
    <w:rsid w:val="00D1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363CF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1363CF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1363CF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1363CF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1363C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1363CF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63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1363C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1363C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Company>cghs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my plate.gov Computer Guidelines.doc.docx</dc:title>
  <cp:lastModifiedBy>rgaldamez</cp:lastModifiedBy>
  <cp:revision>2</cp:revision>
  <dcterms:created xsi:type="dcterms:W3CDTF">2012-12-11T21:39:00Z</dcterms:created>
  <dcterms:modified xsi:type="dcterms:W3CDTF">2012-12-11T21:39:00Z</dcterms:modified>
</cp:coreProperties>
</file>