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F94" w:rsidRDefault="005F0F94">
      <w:pPr>
        <w:pStyle w:val="Heading3"/>
        <w:jc w:val="center"/>
      </w:pPr>
      <w:r>
        <w:rPr>
          <w:sz w:val="28"/>
          <w:szCs w:val="28"/>
        </w:rPr>
        <w:t>Sentence Structure in Spanish</w:t>
      </w:r>
    </w:p>
    <w:p w:rsidR="005F0F94" w:rsidRDefault="005F0F94">
      <w:pPr>
        <w:pStyle w:val="normal0"/>
      </w:pPr>
    </w:p>
    <w:p w:rsidR="005F0F94" w:rsidRDefault="005F0F94">
      <w:pPr>
        <w:pStyle w:val="normal0"/>
      </w:pPr>
      <w:r>
        <w:rPr>
          <w:sz w:val="28"/>
          <w:szCs w:val="28"/>
        </w:rPr>
        <w:t>Sentence order</w:t>
      </w:r>
    </w:p>
    <w:p w:rsidR="005F0F94" w:rsidRDefault="005F0F94">
      <w:pPr>
        <w:pStyle w:val="normal0"/>
      </w:pPr>
      <w:r>
        <w:rPr>
          <w:b/>
          <w:bCs/>
          <w:sz w:val="28"/>
          <w:szCs w:val="28"/>
        </w:rPr>
        <w:t>Subject + verb + article + noun + adjective</w:t>
      </w:r>
    </w:p>
    <w:p w:rsidR="005F0F94" w:rsidRDefault="005F0F94">
      <w:pPr>
        <w:pStyle w:val="normal0"/>
      </w:pPr>
    </w:p>
    <w:p w:rsidR="005F0F94" w:rsidRDefault="005F0F94">
      <w:pPr>
        <w:pStyle w:val="normal0"/>
      </w:pPr>
      <w:r>
        <w:rPr>
          <w:sz w:val="28"/>
          <w:szCs w:val="28"/>
        </w:rPr>
        <w:t>Subject = who or what is doing the action</w:t>
      </w:r>
    </w:p>
    <w:p w:rsidR="005F0F94" w:rsidRDefault="005F0F94">
      <w:pPr>
        <w:pStyle w:val="normal0"/>
      </w:pPr>
      <w:r>
        <w:rPr>
          <w:sz w:val="28"/>
          <w:szCs w:val="28"/>
        </w:rPr>
        <w:t>Verb = the main action (ar, er, ir)  must be conjugated for the subject</w:t>
      </w:r>
    </w:p>
    <w:p w:rsidR="005F0F94" w:rsidRDefault="005F0F94">
      <w:pPr>
        <w:pStyle w:val="normal0"/>
      </w:pPr>
      <w:r>
        <w:rPr>
          <w:sz w:val="28"/>
          <w:szCs w:val="28"/>
        </w:rPr>
        <w:t xml:space="preserve">article = definite - the (el, la, los, las)  </w:t>
      </w:r>
    </w:p>
    <w:p w:rsidR="005F0F94" w:rsidRDefault="005F0F94">
      <w:pPr>
        <w:pStyle w:val="normal0"/>
        <w:ind w:left="720"/>
      </w:pPr>
      <w:r>
        <w:rPr>
          <w:sz w:val="28"/>
          <w:szCs w:val="28"/>
        </w:rPr>
        <w:t xml:space="preserve">    indefinite- a, an, some (un, una, unos, unas)</w:t>
      </w:r>
    </w:p>
    <w:p w:rsidR="005F0F94" w:rsidRDefault="005F0F94">
      <w:pPr>
        <w:pStyle w:val="normal0"/>
      </w:pPr>
      <w:r>
        <w:rPr>
          <w:sz w:val="28"/>
          <w:szCs w:val="28"/>
        </w:rPr>
        <w:t>Noun = person, place, thing</w:t>
      </w:r>
    </w:p>
    <w:p w:rsidR="005F0F94" w:rsidRDefault="005F0F94">
      <w:pPr>
        <w:pStyle w:val="normal0"/>
      </w:pPr>
      <w:r>
        <w:rPr>
          <w:sz w:val="28"/>
          <w:szCs w:val="28"/>
        </w:rPr>
        <w:t>Adjective = describes a noun, must agree with the gender and number of the noun (masculine or feminine, singular or plural)</w:t>
      </w:r>
    </w:p>
    <w:p w:rsidR="005F0F94" w:rsidRDefault="005F0F94">
      <w:pPr>
        <w:pStyle w:val="normal0"/>
      </w:pPr>
    </w:p>
    <w:p w:rsidR="005F0F94" w:rsidRDefault="005F0F94">
      <w:pPr>
        <w:pStyle w:val="normal0"/>
      </w:pPr>
      <w:r w:rsidRPr="002300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3.png" o:spid="_x0000_i1025" type="#_x0000_t75" style="width:150pt;height:15.75pt;visibility:visible">
            <v:imagedata r:id="rId4" o:title=""/>
          </v:shape>
        </w:pict>
      </w:r>
      <w:r>
        <w:rPr>
          <w:sz w:val="28"/>
          <w:szCs w:val="28"/>
        </w:rPr>
        <w:t>=subject</w:t>
      </w:r>
    </w:p>
    <w:p w:rsidR="005F0F94" w:rsidRDefault="005F0F94">
      <w:pPr>
        <w:pStyle w:val="normal0"/>
      </w:pPr>
      <w:r w:rsidRPr="0023003B">
        <w:rPr>
          <w:noProof/>
        </w:rPr>
        <w:pict>
          <v:shape id="image00.png" o:spid="_x0000_i1026" type="#_x0000_t75" style="width:43.5pt;height:43.5pt;visibility:visible">
            <v:imagedata r:id="rId5" o:title=""/>
          </v:shape>
        </w:pict>
      </w:r>
      <w:r>
        <w:rPr>
          <w:sz w:val="28"/>
          <w:szCs w:val="28"/>
        </w:rPr>
        <w:t xml:space="preserve"> = verb      </w:t>
      </w:r>
      <w:r w:rsidRPr="0023003B">
        <w:rPr>
          <w:noProof/>
        </w:rPr>
        <w:pict>
          <v:shape id="image01.png" o:spid="_x0000_i1027" type="#_x0000_t75" style="width:48.75pt;height:48.75pt;visibility:visible">
            <v:imagedata r:id="rId6" o:title=""/>
          </v:shape>
        </w:pict>
      </w:r>
      <w:r>
        <w:rPr>
          <w:sz w:val="28"/>
          <w:szCs w:val="28"/>
        </w:rPr>
        <w:t xml:space="preserve">= articles and adjectives   </w:t>
      </w:r>
      <w:r w:rsidRPr="0023003B">
        <w:rPr>
          <w:noProof/>
        </w:rPr>
        <w:pict>
          <v:shape id="image02.png" o:spid="_x0000_i1028" type="#_x0000_t75" style="width:68.25pt;height:29.25pt;visibility:visible">
            <v:imagedata r:id="rId7" o:title=""/>
          </v:shape>
        </w:pict>
      </w:r>
      <w:r>
        <w:rPr>
          <w:sz w:val="28"/>
          <w:szCs w:val="28"/>
        </w:rPr>
        <w:t xml:space="preserve">= noun  </w:t>
      </w:r>
    </w:p>
    <w:p w:rsidR="005F0F94" w:rsidRDefault="005F0F94">
      <w:pPr>
        <w:pStyle w:val="normal0"/>
      </w:pPr>
    </w:p>
    <w:p w:rsidR="005F0F94" w:rsidRDefault="005F0F94">
      <w:pPr>
        <w:pStyle w:val="normal0"/>
      </w:pPr>
    </w:p>
    <w:p w:rsidR="005F0F94" w:rsidRDefault="005F0F94">
      <w:pPr>
        <w:pStyle w:val="normal0"/>
      </w:pPr>
      <w:r>
        <w:rPr>
          <w:sz w:val="28"/>
          <w:szCs w:val="28"/>
        </w:rPr>
        <w:t xml:space="preserve">ex.  </w:t>
      </w:r>
    </w:p>
    <w:p w:rsidR="005F0F94" w:rsidRDefault="005F0F94">
      <w:pPr>
        <w:pStyle w:val="normal0"/>
      </w:pPr>
      <w:r>
        <w:rPr>
          <w:sz w:val="28"/>
          <w:szCs w:val="28"/>
        </w:rPr>
        <w:t>Isabel es una chica inteligente.</w:t>
      </w:r>
    </w:p>
    <w:p w:rsidR="005F0F94" w:rsidRDefault="005F0F94">
      <w:pPr>
        <w:pStyle w:val="normal0"/>
      </w:pPr>
    </w:p>
    <w:p w:rsidR="005F0F94" w:rsidRDefault="005F0F94">
      <w:pPr>
        <w:pStyle w:val="normal0"/>
      </w:pPr>
      <w:r>
        <w:rPr>
          <w:sz w:val="28"/>
          <w:szCs w:val="28"/>
        </w:rPr>
        <w:t>Patricio lleva los pantalones cortos rojos.</w:t>
      </w:r>
    </w:p>
    <w:sectPr w:rsidR="005F0F94" w:rsidSect="00AF73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339"/>
    <w:rsid w:val="0023003B"/>
    <w:rsid w:val="005F0F94"/>
    <w:rsid w:val="006A1312"/>
    <w:rsid w:val="007A7733"/>
    <w:rsid w:val="00AF7339"/>
    <w:rsid w:val="00F1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F7339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F7339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F7339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F7339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F7339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F7339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5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5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5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5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5E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AF733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AF7339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15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F7339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A15E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513</Characters>
  <Application>Microsoft Office Outlook</Application>
  <DocSecurity>0</DocSecurity>
  <Lines>0</Lines>
  <Paragraphs>0</Paragraphs>
  <ScaleCrop>false</ScaleCrop>
  <Company>KJHS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structure in Spanish .docx</dc:title>
  <dc:subject/>
  <dc:creator>rgaldamez</dc:creator>
  <cp:keywords/>
  <dc:description/>
  <cp:lastModifiedBy>rgaldamez</cp:lastModifiedBy>
  <cp:revision>2</cp:revision>
  <dcterms:created xsi:type="dcterms:W3CDTF">2012-12-11T19:10:00Z</dcterms:created>
  <dcterms:modified xsi:type="dcterms:W3CDTF">2012-12-11T19:10:00Z</dcterms:modified>
</cp:coreProperties>
</file>